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F80" w:rsidRPr="0076360C" w:rsidRDefault="00105F80" w:rsidP="00105F80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Jahrzehntelanger Marktkenner künftig an der Spitze</w:t>
      </w:r>
    </w:p>
    <w:p w:rsidR="004C0FAE" w:rsidRPr="00376419" w:rsidRDefault="004C0FAE" w:rsidP="004C0FAE">
      <w:pPr>
        <w:rPr>
          <w:rFonts w:ascii="Arial" w:hAnsi="Arial" w:cs="Arial"/>
        </w:rPr>
      </w:pPr>
    </w:p>
    <w:p w:rsidR="00CB05D1" w:rsidRDefault="00CB05D1" w:rsidP="00CB05D1">
      <w:pPr>
        <w:pStyle w:val="berschrift1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Dr. Volker Kuhl </w:t>
      </w:r>
      <w:r w:rsidR="00105F80">
        <w:rPr>
          <w:rFonts w:ascii="Arial" w:hAnsi="Arial" w:cs="Arial"/>
          <w:sz w:val="44"/>
          <w:szCs w:val="44"/>
        </w:rPr>
        <w:t>wird</w:t>
      </w:r>
      <w:r>
        <w:rPr>
          <w:rFonts w:ascii="Arial" w:hAnsi="Arial" w:cs="Arial"/>
          <w:sz w:val="44"/>
          <w:szCs w:val="44"/>
        </w:rPr>
        <w:t xml:space="preserve"> </w:t>
      </w:r>
      <w:r w:rsidR="00D94E7B">
        <w:rPr>
          <w:rFonts w:ascii="Arial" w:hAnsi="Arial" w:cs="Arial"/>
          <w:sz w:val="44"/>
          <w:szCs w:val="44"/>
        </w:rPr>
        <w:br/>
      </w:r>
      <w:r w:rsidR="00105F80">
        <w:rPr>
          <w:rFonts w:ascii="Arial" w:hAnsi="Arial" w:cs="Arial"/>
          <w:sz w:val="44"/>
          <w:szCs w:val="44"/>
        </w:rPr>
        <w:t>Sprecher der Geschäftsführung</w:t>
      </w:r>
      <w:r w:rsidR="00D94E7B">
        <w:rPr>
          <w:rFonts w:ascii="Arial" w:hAnsi="Arial" w:cs="Arial"/>
          <w:sz w:val="44"/>
          <w:szCs w:val="44"/>
        </w:rPr>
        <w:br/>
      </w:r>
      <w:r>
        <w:rPr>
          <w:rFonts w:ascii="Arial" w:hAnsi="Arial" w:cs="Arial"/>
          <w:sz w:val="44"/>
          <w:szCs w:val="44"/>
        </w:rPr>
        <w:t>der Brauerei C. &amp; A. Veltins</w:t>
      </w:r>
    </w:p>
    <w:p w:rsidR="006F31A8" w:rsidRPr="00105F80" w:rsidRDefault="006F31A8" w:rsidP="004C0FAE">
      <w:pPr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4C0FAE" w:rsidRPr="0076360C" w:rsidRDefault="00105F80" w:rsidP="000526F4">
      <w:pPr>
        <w:pStyle w:val="berschrift1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Michael Huber</w:t>
      </w:r>
      <w:r w:rsidR="00CB05D1">
        <w:rPr>
          <w:rFonts w:ascii="Arial" w:hAnsi="Arial" w:cs="Arial"/>
          <w:sz w:val="26"/>
          <w:szCs w:val="26"/>
        </w:rPr>
        <w:t xml:space="preserve"> scheidet nach 29 Jahren aus</w:t>
      </w:r>
    </w:p>
    <w:p w:rsidR="00C96FD4" w:rsidRPr="0076360C" w:rsidRDefault="00C96FD4" w:rsidP="004C0FAE">
      <w:pPr>
        <w:rPr>
          <w:rFonts w:ascii="Arial" w:hAnsi="Arial" w:cs="Arial"/>
          <w:sz w:val="26"/>
          <w:szCs w:val="26"/>
        </w:rPr>
      </w:pPr>
    </w:p>
    <w:p w:rsidR="00885655" w:rsidRDefault="00B16F90" w:rsidP="001B67B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B16F90">
        <w:rPr>
          <w:rFonts w:ascii="Arial" w:hAnsi="Arial" w:cs="Arial"/>
          <w:bCs/>
          <w:sz w:val="22"/>
          <w:szCs w:val="22"/>
        </w:rPr>
        <w:t xml:space="preserve">Führungswechsel an der Spitze der Brauerei C. &amp; A. Veltins: Dr. Volker Kuhl </w:t>
      </w:r>
      <w:r w:rsidR="0051398C">
        <w:rPr>
          <w:rFonts w:ascii="Arial" w:hAnsi="Arial" w:cs="Arial"/>
          <w:bCs/>
          <w:sz w:val="22"/>
          <w:szCs w:val="22"/>
        </w:rPr>
        <w:t>hat</w:t>
      </w:r>
      <w:r w:rsidR="00105F80">
        <w:rPr>
          <w:rFonts w:ascii="Arial" w:hAnsi="Arial" w:cs="Arial"/>
          <w:bCs/>
          <w:sz w:val="22"/>
          <w:szCs w:val="22"/>
        </w:rPr>
        <w:t xml:space="preserve"> zum 1. Januar 2025 </w:t>
      </w:r>
      <w:r w:rsidRPr="00B16F90">
        <w:rPr>
          <w:rFonts w:ascii="Arial" w:hAnsi="Arial" w:cs="Arial"/>
          <w:bCs/>
          <w:sz w:val="22"/>
          <w:szCs w:val="22"/>
        </w:rPr>
        <w:t>als</w:t>
      </w:r>
      <w:r>
        <w:rPr>
          <w:rFonts w:ascii="Arial" w:hAnsi="Arial" w:cs="Arial"/>
          <w:bCs/>
          <w:sz w:val="22"/>
          <w:szCs w:val="22"/>
        </w:rPr>
        <w:t xml:space="preserve"> Sprecher der Geschäftsführung </w:t>
      </w:r>
      <w:r w:rsidRPr="00B16F90">
        <w:rPr>
          <w:rFonts w:ascii="Arial" w:hAnsi="Arial" w:cs="Arial"/>
          <w:bCs/>
          <w:sz w:val="22"/>
          <w:szCs w:val="22"/>
        </w:rPr>
        <w:t xml:space="preserve">die </w:t>
      </w:r>
      <w:r>
        <w:rPr>
          <w:rFonts w:ascii="Arial" w:hAnsi="Arial" w:cs="Arial"/>
          <w:bCs/>
          <w:sz w:val="22"/>
          <w:szCs w:val="22"/>
        </w:rPr>
        <w:t xml:space="preserve">alleinige </w:t>
      </w:r>
      <w:r w:rsidRPr="00B16F90">
        <w:rPr>
          <w:rFonts w:ascii="Arial" w:hAnsi="Arial" w:cs="Arial"/>
          <w:bCs/>
          <w:sz w:val="22"/>
          <w:szCs w:val="22"/>
        </w:rPr>
        <w:t>Führung der Sauerländer Familienbrauerei</w:t>
      </w:r>
      <w:r>
        <w:rPr>
          <w:rFonts w:ascii="Arial" w:hAnsi="Arial" w:cs="Arial"/>
          <w:bCs/>
          <w:sz w:val="22"/>
          <w:szCs w:val="22"/>
        </w:rPr>
        <w:t xml:space="preserve"> in Meschede-Grevenstein</w:t>
      </w:r>
      <w:r w:rsidR="00105F80">
        <w:rPr>
          <w:rFonts w:ascii="Arial" w:hAnsi="Arial" w:cs="Arial"/>
          <w:bCs/>
          <w:sz w:val="22"/>
          <w:szCs w:val="22"/>
        </w:rPr>
        <w:t xml:space="preserve"> </w:t>
      </w:r>
      <w:r w:rsidR="000F071C">
        <w:rPr>
          <w:rFonts w:ascii="Arial" w:hAnsi="Arial" w:cs="Arial"/>
          <w:bCs/>
          <w:sz w:val="22"/>
          <w:szCs w:val="22"/>
        </w:rPr>
        <w:t xml:space="preserve">übernommen </w:t>
      </w:r>
      <w:r w:rsidR="00105F80">
        <w:rPr>
          <w:rFonts w:ascii="Arial" w:hAnsi="Arial" w:cs="Arial"/>
          <w:bCs/>
          <w:sz w:val="22"/>
          <w:szCs w:val="22"/>
        </w:rPr>
        <w:t>und</w:t>
      </w:r>
      <w:r w:rsidRPr="00B16F90">
        <w:rPr>
          <w:rFonts w:ascii="Arial" w:hAnsi="Arial" w:cs="Arial"/>
          <w:bCs/>
          <w:sz w:val="22"/>
          <w:szCs w:val="22"/>
        </w:rPr>
        <w:t xml:space="preserve"> löst damit </w:t>
      </w:r>
      <w:r w:rsidR="00105F80">
        <w:rPr>
          <w:rFonts w:ascii="Arial" w:hAnsi="Arial" w:cs="Arial"/>
          <w:bCs/>
          <w:sz w:val="22"/>
          <w:szCs w:val="22"/>
        </w:rPr>
        <w:t xml:space="preserve">den bisherigen Generalbevollmächtigten </w:t>
      </w:r>
      <w:r w:rsidRPr="00B16F90">
        <w:rPr>
          <w:rFonts w:ascii="Arial" w:hAnsi="Arial" w:cs="Arial"/>
          <w:bCs/>
          <w:sz w:val="22"/>
          <w:szCs w:val="22"/>
        </w:rPr>
        <w:t>Michael Huber ab</w:t>
      </w:r>
      <w:r w:rsidR="00105F80">
        <w:rPr>
          <w:rFonts w:ascii="Arial" w:hAnsi="Arial" w:cs="Arial"/>
          <w:bCs/>
          <w:sz w:val="22"/>
          <w:szCs w:val="22"/>
        </w:rPr>
        <w:t>.</w:t>
      </w:r>
      <w:r w:rsidR="00105F80" w:rsidRPr="00B16F90">
        <w:rPr>
          <w:rFonts w:ascii="Arial" w:hAnsi="Arial" w:cs="Arial"/>
          <w:bCs/>
          <w:sz w:val="22"/>
          <w:szCs w:val="22"/>
        </w:rPr>
        <w:t xml:space="preserve"> Dr. Volker Kuhl </w:t>
      </w:r>
      <w:r w:rsidR="00105F80">
        <w:rPr>
          <w:rFonts w:ascii="Arial" w:hAnsi="Arial" w:cs="Arial"/>
          <w:bCs/>
          <w:sz w:val="22"/>
          <w:szCs w:val="22"/>
        </w:rPr>
        <w:t xml:space="preserve">war </w:t>
      </w:r>
      <w:r w:rsidR="00105F80" w:rsidRPr="00B16F90">
        <w:rPr>
          <w:rFonts w:ascii="Arial" w:hAnsi="Arial" w:cs="Arial"/>
          <w:bCs/>
          <w:sz w:val="22"/>
          <w:szCs w:val="22"/>
        </w:rPr>
        <w:t xml:space="preserve">1995 zur Brauerei C. &amp; A. Veltins </w:t>
      </w:r>
      <w:r w:rsidR="00105F80">
        <w:rPr>
          <w:rFonts w:ascii="Arial" w:hAnsi="Arial" w:cs="Arial"/>
          <w:bCs/>
          <w:sz w:val="22"/>
          <w:szCs w:val="22"/>
        </w:rPr>
        <w:t xml:space="preserve">gekommen </w:t>
      </w:r>
      <w:r w:rsidR="00105F80" w:rsidRPr="00B16F90">
        <w:rPr>
          <w:rFonts w:ascii="Arial" w:hAnsi="Arial" w:cs="Arial"/>
          <w:bCs/>
          <w:sz w:val="22"/>
          <w:szCs w:val="22"/>
        </w:rPr>
        <w:t>und dann im Folgejahr in die Geschäftsführung berufen worden. Seitdem führt</w:t>
      </w:r>
      <w:r w:rsidR="00885655">
        <w:rPr>
          <w:rFonts w:ascii="Arial" w:hAnsi="Arial" w:cs="Arial"/>
          <w:bCs/>
          <w:sz w:val="22"/>
          <w:szCs w:val="22"/>
        </w:rPr>
        <w:t>e</w:t>
      </w:r>
      <w:r w:rsidR="00105F80" w:rsidRPr="00B16F90">
        <w:rPr>
          <w:rFonts w:ascii="Arial" w:hAnsi="Arial" w:cs="Arial"/>
          <w:bCs/>
          <w:sz w:val="22"/>
          <w:szCs w:val="22"/>
        </w:rPr>
        <w:t xml:space="preserve"> er den Geschäftsbereich Marketing/Vertrieb. </w:t>
      </w:r>
      <w:r w:rsidR="00105F80">
        <w:rPr>
          <w:rFonts w:ascii="Arial" w:hAnsi="Arial" w:cs="Arial"/>
          <w:bCs/>
          <w:sz w:val="22"/>
          <w:szCs w:val="22"/>
        </w:rPr>
        <w:t xml:space="preserve">„Wir leben in der spannendsten Traditionsbranche der deutschen Wirtschaft, die Motivation genug gibt, um </w:t>
      </w:r>
      <w:r w:rsidR="00885655">
        <w:rPr>
          <w:rFonts w:ascii="Arial" w:hAnsi="Arial" w:cs="Arial"/>
          <w:bCs/>
          <w:sz w:val="22"/>
          <w:szCs w:val="22"/>
        </w:rPr>
        <w:t xml:space="preserve">den </w:t>
      </w:r>
      <w:r w:rsidR="00105F80">
        <w:rPr>
          <w:rFonts w:ascii="Arial" w:hAnsi="Arial" w:cs="Arial"/>
          <w:bCs/>
          <w:sz w:val="22"/>
          <w:szCs w:val="22"/>
        </w:rPr>
        <w:t xml:space="preserve">Markterfolg in die Zukunft zu tragen“, so Dr. Volker Kuhl. </w:t>
      </w:r>
    </w:p>
    <w:p w:rsidR="00885655" w:rsidRDefault="00885655" w:rsidP="001B67B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942569" w:rsidRPr="00376419" w:rsidRDefault="00105F80" w:rsidP="001B67B2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B16F90">
        <w:rPr>
          <w:rFonts w:ascii="Arial" w:hAnsi="Arial" w:cs="Arial"/>
          <w:bCs/>
          <w:sz w:val="22"/>
          <w:szCs w:val="22"/>
        </w:rPr>
        <w:t>In den zurückliegenden 29 Jahren der gemeinsamen Zusammenarbeit von Michael Huber und Dr. Volker Kuhl stieg der Ausstoß um 44 Prozent, der Umsatz kletterte von 186 auf 441 Mi</w:t>
      </w:r>
      <w:r>
        <w:rPr>
          <w:rFonts w:ascii="Arial" w:hAnsi="Arial" w:cs="Arial"/>
          <w:bCs/>
          <w:sz w:val="22"/>
          <w:szCs w:val="22"/>
        </w:rPr>
        <w:t>o.</w:t>
      </w:r>
      <w:r w:rsidRPr="00B16F90">
        <w:rPr>
          <w:rFonts w:ascii="Arial" w:hAnsi="Arial" w:cs="Arial"/>
          <w:bCs/>
          <w:sz w:val="22"/>
          <w:szCs w:val="22"/>
        </w:rPr>
        <w:t xml:space="preserve"> Euro und legte damit </w:t>
      </w:r>
      <w:r w:rsidR="00CD6952">
        <w:rPr>
          <w:rFonts w:ascii="Arial" w:hAnsi="Arial" w:cs="Arial"/>
          <w:bCs/>
          <w:sz w:val="22"/>
          <w:szCs w:val="22"/>
        </w:rPr>
        <w:t xml:space="preserve">bis 2023 </w:t>
      </w:r>
      <w:r w:rsidRPr="00B16F90">
        <w:rPr>
          <w:rFonts w:ascii="Arial" w:hAnsi="Arial" w:cs="Arial"/>
          <w:bCs/>
          <w:sz w:val="22"/>
          <w:szCs w:val="22"/>
        </w:rPr>
        <w:t>um 137 Prozent zu. Die Veltins-Belegschaft wuchs in den letzten 29 Jahren um 76 Prozent auf 721 Mitarbeiter</w:t>
      </w:r>
      <w:r w:rsidR="0051398C">
        <w:rPr>
          <w:rFonts w:ascii="Arial" w:hAnsi="Arial" w:cs="Arial"/>
          <w:bCs/>
          <w:sz w:val="22"/>
          <w:szCs w:val="22"/>
        </w:rPr>
        <w:t xml:space="preserve">. </w:t>
      </w:r>
      <w:r w:rsidR="00B16F90" w:rsidRPr="00B16F90">
        <w:rPr>
          <w:rFonts w:ascii="Arial" w:hAnsi="Arial" w:cs="Arial"/>
          <w:bCs/>
          <w:sz w:val="22"/>
          <w:szCs w:val="22"/>
        </w:rPr>
        <w:t xml:space="preserve">Der langjährige Generalbevollmächtigte </w:t>
      </w:r>
      <w:r w:rsidR="0051398C">
        <w:rPr>
          <w:rFonts w:ascii="Arial" w:hAnsi="Arial" w:cs="Arial"/>
          <w:bCs/>
          <w:sz w:val="22"/>
          <w:szCs w:val="22"/>
        </w:rPr>
        <w:t xml:space="preserve">Michael Huber </w:t>
      </w:r>
      <w:r w:rsidR="00B16F90" w:rsidRPr="00B16F90">
        <w:rPr>
          <w:rFonts w:ascii="Arial" w:hAnsi="Arial" w:cs="Arial"/>
          <w:bCs/>
          <w:sz w:val="22"/>
          <w:szCs w:val="22"/>
        </w:rPr>
        <w:t xml:space="preserve">war 1995 auf Wunsch der Alleingesellschafterin Susanne Veltins erst in den Beirat und schon kurz darauf in die Unternehmensführung eingetreten. Michael Huber beherzigte stets die Mittelstandsphilosophie, forcierte Investitionen und Innovationen. </w:t>
      </w:r>
    </w:p>
    <w:p w:rsidR="00582E49" w:rsidRDefault="00582E49" w:rsidP="00505255">
      <w:pPr>
        <w:pStyle w:val="Textkrper"/>
        <w:spacing w:line="240" w:lineRule="auto"/>
        <w:rPr>
          <w:rFonts w:ascii="Arial" w:hAnsi="Arial" w:cs="Arial"/>
        </w:rPr>
      </w:pPr>
    </w:p>
    <w:p w:rsidR="00505255" w:rsidRDefault="00505255" w:rsidP="00505255">
      <w:pPr>
        <w:pStyle w:val="Textkrper"/>
        <w:spacing w:line="240" w:lineRule="auto"/>
        <w:rPr>
          <w:rFonts w:ascii="Arial" w:hAnsi="Arial" w:cs="Arial"/>
          <w:b/>
          <w:bCs/>
          <w:color w:val="000000"/>
          <w:sz w:val="20"/>
        </w:rPr>
      </w:pPr>
      <w:r w:rsidRPr="00376419">
        <w:rPr>
          <w:rFonts w:ascii="Arial" w:hAnsi="Arial" w:cs="Arial"/>
          <w:b/>
          <w:bCs/>
          <w:color w:val="000000"/>
          <w:sz w:val="20"/>
        </w:rPr>
        <w:t>Das Unternehmen im Porträt</w:t>
      </w:r>
    </w:p>
    <w:p w:rsidR="005E2115" w:rsidRDefault="00505255" w:rsidP="005E2115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Die Privat-Brauerei C. &amp; A. Veltins, </w:t>
      </w:r>
      <w:r w:rsidRPr="00BA6756">
        <w:rPr>
          <w:rFonts w:ascii="Arial" w:hAnsi="Arial" w:cs="Arial"/>
          <w:sz w:val="20"/>
        </w:rPr>
        <w:t>Meschede-Grevenstein, braut eine der führenden Premium-Pils-Marken in Deutschland und bilanzierte 202</w:t>
      </w:r>
      <w:r>
        <w:rPr>
          <w:rFonts w:ascii="Arial" w:hAnsi="Arial" w:cs="Arial"/>
          <w:sz w:val="20"/>
        </w:rPr>
        <w:t>3</w:t>
      </w:r>
      <w:r w:rsidRPr="00BA6756">
        <w:rPr>
          <w:rFonts w:ascii="Arial" w:hAnsi="Arial" w:cs="Arial"/>
          <w:sz w:val="20"/>
        </w:rPr>
        <w:t xml:space="preserve"> einen Umsatz von 4</w:t>
      </w:r>
      <w:r>
        <w:rPr>
          <w:rFonts w:ascii="Arial" w:hAnsi="Arial" w:cs="Arial"/>
          <w:sz w:val="20"/>
        </w:rPr>
        <w:t>41</w:t>
      </w:r>
      <w:r w:rsidRPr="00BA6756">
        <w:rPr>
          <w:rFonts w:ascii="Arial" w:hAnsi="Arial" w:cs="Arial"/>
          <w:sz w:val="20"/>
        </w:rPr>
        <w:t xml:space="preserve"> Mio. Euro bei einem Ausstoß von 3,</w:t>
      </w:r>
      <w:r>
        <w:rPr>
          <w:rFonts w:ascii="Arial" w:hAnsi="Arial" w:cs="Arial"/>
          <w:sz w:val="20"/>
        </w:rPr>
        <w:t>2</w:t>
      </w:r>
      <w:r w:rsidRPr="00BA6756">
        <w:rPr>
          <w:rFonts w:ascii="Arial" w:hAnsi="Arial" w:cs="Arial"/>
          <w:sz w:val="20"/>
        </w:rPr>
        <w:t xml:space="preserve">6 Mio. hl. Zum Sortenportfolio </w:t>
      </w:r>
      <w:r w:rsidRPr="004376FD">
        <w:rPr>
          <w:rFonts w:ascii="Arial" w:hAnsi="Arial" w:cs="Arial"/>
          <w:sz w:val="20"/>
        </w:rPr>
        <w:t>zählen Veltins Pilsener</w:t>
      </w:r>
      <w:r w:rsidR="00C8632D">
        <w:rPr>
          <w:rFonts w:ascii="Arial" w:hAnsi="Arial" w:cs="Arial"/>
          <w:sz w:val="20"/>
        </w:rPr>
        <w:t xml:space="preserve"> und Veltins Helles Lager sowie </w:t>
      </w:r>
      <w:r w:rsidRPr="004376FD">
        <w:rPr>
          <w:rFonts w:ascii="Arial" w:hAnsi="Arial" w:cs="Arial"/>
          <w:sz w:val="20"/>
        </w:rPr>
        <w:t>die Marke Veltins mit einem breiten Angebot von Radler, Alkoholfrei, Radler Alkohol</w:t>
      </w:r>
      <w:r>
        <w:rPr>
          <w:rFonts w:ascii="Arial" w:hAnsi="Arial" w:cs="Arial"/>
          <w:sz w:val="20"/>
        </w:rPr>
        <w:t>frei und Veltins Fassbrause in sechs</w:t>
      </w:r>
      <w:r w:rsidRPr="004376FD">
        <w:rPr>
          <w:rFonts w:ascii="Arial" w:hAnsi="Arial" w:cs="Arial"/>
          <w:sz w:val="20"/>
        </w:rPr>
        <w:t xml:space="preserve"> unterschiedlichen Geschmacksrichtungen. Hinzu kommt die Spezialitätenmarke Grevensteiner mit dem Landbier Grevensteiner Original</w:t>
      </w:r>
      <w:r w:rsidR="00C8632D">
        <w:rPr>
          <w:rFonts w:ascii="Arial" w:hAnsi="Arial" w:cs="Arial"/>
          <w:sz w:val="20"/>
        </w:rPr>
        <w:t xml:space="preserve"> und </w:t>
      </w:r>
      <w:r w:rsidRPr="004376FD">
        <w:rPr>
          <w:rFonts w:ascii="Arial" w:hAnsi="Arial" w:cs="Arial"/>
          <w:sz w:val="20"/>
        </w:rPr>
        <w:t xml:space="preserve">Helles. Außerdem gehört die Biermix-Range V+ mit insgesamt </w:t>
      </w:r>
      <w:r>
        <w:rPr>
          <w:rFonts w:ascii="Arial" w:hAnsi="Arial" w:cs="Arial"/>
          <w:sz w:val="20"/>
        </w:rPr>
        <w:t>fünf</w:t>
      </w:r>
      <w:r w:rsidRPr="009F5E96">
        <w:rPr>
          <w:rFonts w:ascii="Arial" w:hAnsi="Arial" w:cs="Arial"/>
          <w:sz w:val="20"/>
        </w:rPr>
        <w:t xml:space="preserve"> </w:t>
      </w:r>
      <w:r w:rsidRPr="004376FD">
        <w:rPr>
          <w:rFonts w:ascii="Arial" w:hAnsi="Arial" w:cs="Arial"/>
          <w:sz w:val="20"/>
        </w:rPr>
        <w:t>Sorten zum Produktangebot. Mit dem Pülleken hält die Brauerei</w:t>
      </w:r>
      <w:r w:rsidRPr="00BA6756">
        <w:rPr>
          <w:rFonts w:ascii="Arial" w:hAnsi="Arial" w:cs="Arial"/>
          <w:sz w:val="20"/>
        </w:rPr>
        <w:t xml:space="preserve"> darüber hinaus ein mild-süffiges Hellbier bereit. Der Mehrweganteil liegt bei 92%.</w:t>
      </w:r>
    </w:p>
    <w:p w:rsidR="005E2115" w:rsidRPr="00376419" w:rsidRDefault="005E2115" w:rsidP="005E2115">
      <w:pPr>
        <w:pStyle w:val="Textkrper"/>
        <w:spacing w:line="240" w:lineRule="auto"/>
        <w:rPr>
          <w:rFonts w:ascii="Arial" w:hAnsi="Arial" w:cs="Arial"/>
          <w:sz w:val="20"/>
        </w:rPr>
      </w:pPr>
    </w:p>
    <w:p w:rsidR="00D16DD8" w:rsidRPr="00376419" w:rsidRDefault="00D16DD8" w:rsidP="00D16DD8">
      <w:pPr>
        <w:pStyle w:val="Textkrper"/>
        <w:tabs>
          <w:tab w:val="left" w:pos="7046"/>
          <w:tab w:val="left" w:pos="8976"/>
        </w:tabs>
        <w:jc w:val="both"/>
        <w:rPr>
          <w:rFonts w:ascii="Arial" w:hAnsi="Arial" w:cs="Arial"/>
          <w:sz w:val="20"/>
        </w:rPr>
      </w:pP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b/>
          <w:sz w:val="20"/>
        </w:rPr>
      </w:pPr>
      <w:r w:rsidRPr="00376419">
        <w:rPr>
          <w:rFonts w:ascii="Arial" w:hAnsi="Arial" w:cs="Arial"/>
          <w:b/>
          <w:sz w:val="20"/>
        </w:rPr>
        <w:lastRenderedPageBreak/>
        <w:t>Ansprechpartner</w:t>
      </w: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Ulrich Biene, Telefon: 02934 – 959 325, ulrich.biene@veltins.de</w:t>
      </w:r>
    </w:p>
    <w:p w:rsidR="00D16DD8" w:rsidRPr="00376419" w:rsidRDefault="00D16DD8" w:rsidP="00D16DD8">
      <w:pPr>
        <w:pStyle w:val="Textkrper"/>
        <w:spacing w:line="240" w:lineRule="auto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>Weitere Informationen der Brauerei C. &amp; A. VELTINS im Internet verfügbar:</w:t>
      </w:r>
      <w:r w:rsidR="00EF582D" w:rsidRPr="00376419">
        <w:rPr>
          <w:rFonts w:ascii="Arial" w:hAnsi="Arial" w:cs="Arial"/>
          <w:sz w:val="20"/>
        </w:rPr>
        <w:t xml:space="preserve"> </w:t>
      </w:r>
      <w:r w:rsidRPr="00376419">
        <w:rPr>
          <w:rFonts w:ascii="Arial" w:hAnsi="Arial" w:cs="Arial"/>
          <w:sz w:val="20"/>
        </w:rPr>
        <w:t xml:space="preserve">www.bierpresse.de, www.veltins.de, www.vplus.de </w:t>
      </w:r>
    </w:p>
    <w:p w:rsidR="00B52051" w:rsidRDefault="00B52051" w:rsidP="004C0FAE">
      <w:pPr>
        <w:pStyle w:val="Textkrper"/>
        <w:spacing w:line="240" w:lineRule="auto"/>
        <w:rPr>
          <w:b/>
          <w:bCs/>
          <w:color w:val="000000"/>
          <w:sz w:val="22"/>
          <w:szCs w:val="22"/>
        </w:rPr>
      </w:pPr>
    </w:p>
    <w:sectPr w:rsidR="00B52051" w:rsidSect="00885655">
      <w:headerReference w:type="default" r:id="rId7"/>
      <w:pgSz w:w="11906" w:h="16838" w:code="9"/>
      <w:pgMar w:top="2127" w:right="2268" w:bottom="993" w:left="2268" w:header="53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D27" w:rsidRDefault="00310D27" w:rsidP="006F31A8">
      <w:r>
        <w:separator/>
      </w:r>
    </w:p>
  </w:endnote>
  <w:endnote w:type="continuationSeparator" w:id="0">
    <w:p w:rsidR="00310D27" w:rsidRDefault="00310D27" w:rsidP="006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D27" w:rsidRDefault="00310D27" w:rsidP="006F31A8">
      <w:r>
        <w:separator/>
      </w:r>
    </w:p>
  </w:footnote>
  <w:footnote w:type="continuationSeparator" w:id="0">
    <w:p w:rsidR="00310D27" w:rsidRDefault="00310D27" w:rsidP="006F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100" w:rsidRDefault="00EF582D" w:rsidP="00040466">
    <w:pPr>
      <w:pStyle w:val="Kopfzeile"/>
      <w:jc w:val="center"/>
    </w:pPr>
    <w:r w:rsidRPr="00EF582D">
      <w:rPr>
        <w:noProof/>
      </w:rPr>
      <w:drawing>
        <wp:inline distT="0" distB="0" distL="0" distR="0">
          <wp:extent cx="975732" cy="656822"/>
          <wp:effectExtent l="19050" t="0" r="0" b="0"/>
          <wp:docPr id="13" name="Grafik 0" descr="1_3336_Veltins_Logo_2013_4c_quadr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3336_Veltins_Logo_2013_4c_quadrat_jp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3785" cy="655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20E"/>
    <w:multiLevelType w:val="hybridMultilevel"/>
    <w:tmpl w:val="EFD8B3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B2"/>
    <w:rsid w:val="0003073E"/>
    <w:rsid w:val="00031B90"/>
    <w:rsid w:val="00040466"/>
    <w:rsid w:val="000526F4"/>
    <w:rsid w:val="00054040"/>
    <w:rsid w:val="000B236C"/>
    <w:rsid w:val="000F071C"/>
    <w:rsid w:val="00105F80"/>
    <w:rsid w:val="001256A8"/>
    <w:rsid w:val="00125B99"/>
    <w:rsid w:val="00154318"/>
    <w:rsid w:val="001B67B2"/>
    <w:rsid w:val="0020245A"/>
    <w:rsid w:val="00207E24"/>
    <w:rsid w:val="00227B8A"/>
    <w:rsid w:val="00293FB2"/>
    <w:rsid w:val="00310D27"/>
    <w:rsid w:val="003144CA"/>
    <w:rsid w:val="00324077"/>
    <w:rsid w:val="00344109"/>
    <w:rsid w:val="00347FBD"/>
    <w:rsid w:val="00361AD6"/>
    <w:rsid w:val="00361D9F"/>
    <w:rsid w:val="00376419"/>
    <w:rsid w:val="003C0D7C"/>
    <w:rsid w:val="003F3754"/>
    <w:rsid w:val="004271EA"/>
    <w:rsid w:val="00435404"/>
    <w:rsid w:val="004C0FAE"/>
    <w:rsid w:val="00505255"/>
    <w:rsid w:val="0051398C"/>
    <w:rsid w:val="00523568"/>
    <w:rsid w:val="00550BDD"/>
    <w:rsid w:val="00582E49"/>
    <w:rsid w:val="005E2115"/>
    <w:rsid w:val="00626826"/>
    <w:rsid w:val="00650B72"/>
    <w:rsid w:val="00655624"/>
    <w:rsid w:val="006A430E"/>
    <w:rsid w:val="006B03E7"/>
    <w:rsid w:val="006E1D5A"/>
    <w:rsid w:val="006F31A8"/>
    <w:rsid w:val="00712824"/>
    <w:rsid w:val="0076360C"/>
    <w:rsid w:val="00767F94"/>
    <w:rsid w:val="007D0100"/>
    <w:rsid w:val="007E31BD"/>
    <w:rsid w:val="008024DE"/>
    <w:rsid w:val="00806089"/>
    <w:rsid w:val="00816797"/>
    <w:rsid w:val="00856EA4"/>
    <w:rsid w:val="00862A10"/>
    <w:rsid w:val="008702C5"/>
    <w:rsid w:val="00885655"/>
    <w:rsid w:val="00891EED"/>
    <w:rsid w:val="008D3467"/>
    <w:rsid w:val="008E20B0"/>
    <w:rsid w:val="008E608F"/>
    <w:rsid w:val="00942569"/>
    <w:rsid w:val="009912A7"/>
    <w:rsid w:val="00A0280D"/>
    <w:rsid w:val="00A70654"/>
    <w:rsid w:val="00A82CAC"/>
    <w:rsid w:val="00AE54D8"/>
    <w:rsid w:val="00B03D1D"/>
    <w:rsid w:val="00B16F90"/>
    <w:rsid w:val="00B2422C"/>
    <w:rsid w:val="00B2501E"/>
    <w:rsid w:val="00B3210F"/>
    <w:rsid w:val="00B52051"/>
    <w:rsid w:val="00BC7E6E"/>
    <w:rsid w:val="00BF5539"/>
    <w:rsid w:val="00C10DAD"/>
    <w:rsid w:val="00C40FB5"/>
    <w:rsid w:val="00C73D6A"/>
    <w:rsid w:val="00C8632D"/>
    <w:rsid w:val="00C96FD4"/>
    <w:rsid w:val="00CB05D1"/>
    <w:rsid w:val="00CB202D"/>
    <w:rsid w:val="00CC2ACD"/>
    <w:rsid w:val="00CD6952"/>
    <w:rsid w:val="00D02CE8"/>
    <w:rsid w:val="00D16DD8"/>
    <w:rsid w:val="00D94E7B"/>
    <w:rsid w:val="00DC420C"/>
    <w:rsid w:val="00DD2806"/>
    <w:rsid w:val="00DF0B01"/>
    <w:rsid w:val="00EF582D"/>
    <w:rsid w:val="00FA217C"/>
    <w:rsid w:val="00FC4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60420"/>
  <w15:docId w15:val="{C48BF6AC-155F-4D11-A486-212DC8E9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C0FAE"/>
    <w:pPr>
      <w:keepNext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C0FAE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">
    <w:name w:val="Body Text"/>
    <w:basedOn w:val="Standard"/>
    <w:link w:val="TextkrperZchn"/>
    <w:rsid w:val="004C0FAE"/>
    <w:pPr>
      <w:spacing w:line="360" w:lineRule="auto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2">
    <w:name w:val="Body Text 2"/>
    <w:basedOn w:val="Standard"/>
    <w:link w:val="Textkrper2Zchn"/>
    <w:rsid w:val="004C0FAE"/>
    <w:pPr>
      <w:spacing w:line="360" w:lineRule="auto"/>
      <w:jc w:val="both"/>
    </w:pPr>
    <w:rPr>
      <w:szCs w:val="20"/>
    </w:rPr>
  </w:style>
  <w:style w:type="character" w:customStyle="1" w:styleId="Textkrper2Zchn">
    <w:name w:val="Textkörper 2 Zchn"/>
    <w:basedOn w:val="Absatz-Standardschriftart"/>
    <w:link w:val="Textkrper2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rsid w:val="004C0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C0FA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6F31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F31A8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58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582D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marketing\PR\Pressetexte_veltins\Vorlage%20Presseinfo_2024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 Presseinfo_2024.dotx</Template>
  <TotalTime>0</TotalTime>
  <Pages>2</Pages>
  <Words>331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Brauerei C. &amp; A. Veltins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Klutel</dc:creator>
  <cp:lastModifiedBy>Klutel</cp:lastModifiedBy>
  <cp:revision>2</cp:revision>
  <cp:lastPrinted>2025-01-07T13:01:00Z</cp:lastPrinted>
  <dcterms:created xsi:type="dcterms:W3CDTF">2025-01-13T09:35:00Z</dcterms:created>
  <dcterms:modified xsi:type="dcterms:W3CDTF">2025-01-13T09:35:00Z</dcterms:modified>
</cp:coreProperties>
</file>